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A2" w:rsidRPr="002318AC" w:rsidRDefault="008219A2" w:rsidP="00821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8219A2" w:rsidRPr="002318AC" w:rsidRDefault="008219A2" w:rsidP="00821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1 -4 </w:t>
      </w:r>
      <w:r w:rsidRPr="002318AC">
        <w:rPr>
          <w:rFonts w:ascii="Times New Roman" w:hAnsi="Times New Roman" w:cs="Times New Roman"/>
          <w:b/>
          <w:sz w:val="24"/>
          <w:szCs w:val="24"/>
        </w:rPr>
        <w:t xml:space="preserve"> классов. </w:t>
      </w:r>
    </w:p>
    <w:p w:rsidR="008219A2" w:rsidRDefault="008219A2" w:rsidP="00821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 xml:space="preserve">1. Программа </w:t>
      </w:r>
    </w:p>
    <w:p w:rsidR="008219A2" w:rsidRPr="008219A2" w:rsidRDefault="008219A2" w:rsidP="008219A2">
      <w:pPr>
        <w:ind w:firstLine="709"/>
        <w:jc w:val="both"/>
      </w:pPr>
      <w:proofErr w:type="gramStart"/>
      <w:r>
        <w:t>Рабочая программа составлена в соответствии с Федеральным законом РФ от 29.12.2012 № 273-ФЗ « Об образовании в РФ», приказом Минобрнауки РФ от 30.08.203 №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образования",  положениями о текущем контроле успеваемости и промежуточной аттестации обучающихся (в том числе экстернов) МБОУ Школы № 104, примерной основной</w:t>
      </w:r>
      <w:proofErr w:type="gramEnd"/>
      <w:r>
        <w:t xml:space="preserve"> </w:t>
      </w:r>
      <w:proofErr w:type="gramStart"/>
      <w:r>
        <w:t xml:space="preserve">образовательной программой начального общего образования, образовательной программой МБОУ Школы № 104, </w:t>
      </w:r>
      <w:r w:rsidRPr="00935573">
        <w:rPr>
          <w:rFonts w:ascii="Times New Roman" w:hAnsi="Times New Roman" w:cs="Times New Roman"/>
          <w:sz w:val="24"/>
          <w:szCs w:val="24"/>
        </w:rPr>
        <w:t>в соответствии  с Федеральным государственным образовательным стандартом начального общего образования, требованиями к результатам освоения основной общеобразовательной программы начального общего образования, и программы</w:t>
      </w:r>
      <w:r w:rsidR="00E60CDB">
        <w:rPr>
          <w:rFonts w:ascii="Times New Roman" w:hAnsi="Times New Roman" w:cs="Times New Roman"/>
          <w:sz w:val="24"/>
          <w:szCs w:val="24"/>
        </w:rPr>
        <w:t xml:space="preserve"> </w:t>
      </w:r>
      <w:r w:rsidRPr="00935573">
        <w:rPr>
          <w:rFonts w:ascii="Times New Roman" w:hAnsi="Times New Roman" w:cs="Times New Roman"/>
          <w:sz w:val="24"/>
          <w:szCs w:val="24"/>
        </w:rPr>
        <w:t xml:space="preserve">«Физическая культура» для 1-4 класса, авторы Петрова Т.В., Копылов Ю.А., Полянская Н.В., Петров С.С., изд. </w:t>
      </w:r>
      <w:proofErr w:type="spellStart"/>
      <w:r w:rsidRPr="009355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35573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8219A2" w:rsidRDefault="008219A2" w:rsidP="008219A2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>2. Учебники</w:t>
      </w:r>
    </w:p>
    <w:p w:rsidR="008219A2" w:rsidRPr="008219A2" w:rsidRDefault="008219A2" w:rsidP="008219A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5573">
        <w:rPr>
          <w:rFonts w:ascii="Times New Roman" w:hAnsi="Times New Roman" w:cs="Times New Roman"/>
          <w:sz w:val="24"/>
          <w:szCs w:val="24"/>
        </w:rPr>
        <w:t xml:space="preserve">Физическая культура, учебник для общеобразовательных учреждений </w:t>
      </w:r>
      <w:r w:rsidR="00E85C5F" w:rsidRPr="00935573">
        <w:rPr>
          <w:rFonts w:ascii="Times New Roman" w:hAnsi="Times New Roman" w:cs="Times New Roman"/>
          <w:sz w:val="24"/>
          <w:szCs w:val="24"/>
        </w:rPr>
        <w:t>1-2 класс</w:t>
      </w:r>
      <w:r w:rsidR="00E85C5F">
        <w:rPr>
          <w:rFonts w:ascii="Times New Roman" w:hAnsi="Times New Roman" w:cs="Times New Roman"/>
          <w:sz w:val="24"/>
          <w:szCs w:val="24"/>
        </w:rPr>
        <w:t>,</w:t>
      </w:r>
      <w:r w:rsidR="00E85C5F" w:rsidRPr="00935573">
        <w:rPr>
          <w:rFonts w:ascii="Times New Roman" w:hAnsi="Times New Roman" w:cs="Times New Roman"/>
          <w:sz w:val="24"/>
          <w:szCs w:val="24"/>
        </w:rPr>
        <w:t xml:space="preserve"> </w:t>
      </w:r>
      <w:r w:rsidRPr="00935573">
        <w:rPr>
          <w:rFonts w:ascii="Times New Roman" w:hAnsi="Times New Roman" w:cs="Times New Roman"/>
          <w:sz w:val="24"/>
          <w:szCs w:val="24"/>
        </w:rPr>
        <w:t>Петрова Т.В., Копылов Ю.А., Полянская Н.В., Пет</w:t>
      </w:r>
      <w:r w:rsidR="00E85C5F">
        <w:rPr>
          <w:rFonts w:ascii="Times New Roman" w:hAnsi="Times New Roman" w:cs="Times New Roman"/>
          <w:sz w:val="24"/>
          <w:szCs w:val="24"/>
        </w:rPr>
        <w:t xml:space="preserve">ров С.С., изд. </w:t>
      </w:r>
      <w:proofErr w:type="spellStart"/>
      <w:r w:rsidR="00E85C5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85C5F">
        <w:rPr>
          <w:rFonts w:ascii="Times New Roman" w:hAnsi="Times New Roman" w:cs="Times New Roman"/>
          <w:sz w:val="24"/>
          <w:szCs w:val="24"/>
        </w:rPr>
        <w:t xml:space="preserve"> 2016</w:t>
      </w:r>
      <w:r w:rsidRPr="00935573">
        <w:rPr>
          <w:rFonts w:ascii="Times New Roman" w:hAnsi="Times New Roman" w:cs="Times New Roman"/>
          <w:sz w:val="24"/>
          <w:szCs w:val="24"/>
        </w:rPr>
        <w:t>., 3-4 класс</w:t>
      </w:r>
      <w:r w:rsidR="00E85C5F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E85C5F">
        <w:rPr>
          <w:rFonts w:ascii="Times New Roman" w:hAnsi="Times New Roman" w:cs="Times New Roman"/>
          <w:sz w:val="24"/>
          <w:szCs w:val="24"/>
        </w:rPr>
        <w:t xml:space="preserve">изд. </w:t>
      </w:r>
      <w:proofErr w:type="spellStart"/>
      <w:r w:rsidR="00E85C5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85C5F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5C5F">
        <w:rPr>
          <w:rFonts w:ascii="Times New Roman" w:hAnsi="Times New Roman" w:cs="Times New Roman"/>
          <w:sz w:val="24"/>
          <w:szCs w:val="24"/>
        </w:rPr>
        <w:t xml:space="preserve"> </w:t>
      </w:r>
      <w:r w:rsidRPr="00687FD2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="00E85C5F"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  <w:r w:rsidRPr="00687FD2">
        <w:rPr>
          <w:rFonts w:ascii="Times New Roman" w:hAnsi="Times New Roman" w:cs="Times New Roman"/>
          <w:sz w:val="24"/>
          <w:szCs w:val="24"/>
        </w:rPr>
        <w:t xml:space="preserve"> Рекомендовано Министерством образования и науки РФ.</w:t>
      </w:r>
    </w:p>
    <w:p w:rsidR="008219A2" w:rsidRDefault="008219A2" w:rsidP="008219A2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D2">
        <w:rPr>
          <w:rFonts w:ascii="Times New Roman" w:hAnsi="Times New Roman" w:cs="Times New Roman"/>
          <w:b/>
          <w:sz w:val="24"/>
          <w:szCs w:val="24"/>
        </w:rPr>
        <w:t>3. Цели программы</w:t>
      </w:r>
    </w:p>
    <w:p w:rsidR="008219A2" w:rsidRPr="008219A2" w:rsidRDefault="008219A2" w:rsidP="008219A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 xml:space="preserve"> Цель школьного образования по физической культуре: 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формирование физически разносторонне развитой личности, способной активно и целенаправленно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начальной школе: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 Реализация данной цели связана с решением следующих образовательных задач</w:t>
      </w:r>
      <w:r w:rsidRPr="008219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ab/>
        <w:t>• укрепление здоровья школьников посредством развития физических качеств и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повышения функциональных возможностей жизнеобеспечивающих систем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организма;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ab/>
        <w:t>• совершенствование жизненно важных навыков и умений посредством обучения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 xml:space="preserve">подвижным играм, физическим упражнениям и техническим действиям из </w:t>
      </w:r>
      <w:proofErr w:type="gramStart"/>
      <w:r w:rsidRPr="008219A2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видов спорта;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ab/>
        <w:t>• формирование общих представлений о физической культуре, ее значении в жизни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человека, роли в укреплении здоровья, физическом развитии и физической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ab/>
        <w:t>• развитие интереса к самостоятельным занятиям физическими упражнениями,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подвижным играм, формам активного отдыха и досуга;</w:t>
      </w:r>
    </w:p>
    <w:p w:rsidR="008219A2" w:rsidRPr="008219A2" w:rsidRDefault="008219A2" w:rsidP="008219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ab/>
        <w:t xml:space="preserve">• обучение простейшим способам контроля за физической нагрузкой, </w:t>
      </w:r>
      <w:proofErr w:type="gramStart"/>
      <w:r w:rsidRPr="008219A2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8219A2" w:rsidRPr="008219A2" w:rsidRDefault="008219A2" w:rsidP="0082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sz w:val="24"/>
          <w:szCs w:val="24"/>
        </w:rPr>
        <w:t>показателями физического развития и физической подготовленности.</w:t>
      </w:r>
    </w:p>
    <w:p w:rsidR="008219A2" w:rsidRDefault="008219A2" w:rsidP="008219A2">
      <w:pPr>
        <w:pStyle w:val="a3"/>
        <w:shd w:val="clear" w:color="auto" w:fill="auto"/>
        <w:tabs>
          <w:tab w:val="left" w:pos="481"/>
        </w:tabs>
        <w:spacing w:after="0" w:line="250" w:lineRule="exact"/>
        <w:ind w:left="362" w:firstLine="0"/>
        <w:jc w:val="center"/>
      </w:pPr>
      <w:r w:rsidRPr="00687FD2">
        <w:rPr>
          <w:rFonts w:ascii="Times New Roman" w:hAnsi="Times New Roman" w:cs="Times New Roman"/>
          <w:b/>
          <w:sz w:val="24"/>
          <w:szCs w:val="24"/>
        </w:rPr>
        <w:t>4. Место программы в образовательном процессе</w:t>
      </w:r>
      <w:r>
        <w:t xml:space="preserve"> </w:t>
      </w:r>
    </w:p>
    <w:p w:rsidR="008219A2" w:rsidRPr="00AD62B8" w:rsidRDefault="008219A2" w:rsidP="008219A2">
      <w:pPr>
        <w:pStyle w:val="a3"/>
        <w:shd w:val="clear" w:color="auto" w:fill="auto"/>
        <w:tabs>
          <w:tab w:val="left" w:pos="0"/>
        </w:tabs>
        <w:spacing w:after="0" w:line="25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D62B8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2016/2017 учебный год на изучение данной программы  из расчета 3ч в неделю (всего 405ч) отводится: 99 часов в 1 классе и 102 ч во 2-4  классах.</w:t>
      </w:r>
    </w:p>
    <w:p w:rsidR="008219A2" w:rsidRPr="00AD62B8" w:rsidRDefault="008219A2" w:rsidP="008219A2">
      <w:p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Pr="00AD62B8">
        <w:rPr>
          <w:rFonts w:ascii="Times New Roman" w:hAnsi="Times New Roman" w:cs="Times New Roman"/>
          <w:b/>
          <w:sz w:val="24"/>
          <w:szCs w:val="24"/>
        </w:rPr>
        <w:t>5. Основные разделы:</w:t>
      </w:r>
    </w:p>
    <w:tbl>
      <w:tblPr>
        <w:tblW w:w="10065" w:type="dxa"/>
        <w:jc w:val="center"/>
        <w:tblInd w:w="108" w:type="dxa"/>
        <w:tblLayout w:type="fixed"/>
        <w:tblLook w:val="04A0"/>
      </w:tblPr>
      <w:tblGrid>
        <w:gridCol w:w="4195"/>
        <w:gridCol w:w="1559"/>
        <w:gridCol w:w="1559"/>
        <w:gridCol w:w="1418"/>
        <w:gridCol w:w="1334"/>
      </w:tblGrid>
      <w:tr w:rsidR="008219A2" w:rsidRPr="008219A2" w:rsidTr="000359BB">
        <w:trPr>
          <w:trHeight w:val="1"/>
          <w:jc w:val="center"/>
        </w:trPr>
        <w:tc>
          <w:tcPr>
            <w:tcW w:w="4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Разделы и темы программного материала</w:t>
            </w:r>
          </w:p>
        </w:tc>
        <w:tc>
          <w:tcPr>
            <w:tcW w:w="58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219A2" w:rsidRPr="008219A2" w:rsidTr="000359BB">
        <w:trPr>
          <w:trHeight w:val="1"/>
          <w:jc w:val="center"/>
        </w:trPr>
        <w:tc>
          <w:tcPr>
            <w:tcW w:w="4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9A2" w:rsidRPr="008219A2" w:rsidRDefault="008219A2" w:rsidP="00821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219A2" w:rsidRPr="008219A2" w:rsidTr="000359BB">
        <w:trPr>
          <w:trHeight w:val="1"/>
          <w:jc w:val="center"/>
        </w:trPr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Знания по физической культуре</w:t>
            </w:r>
          </w:p>
        </w:tc>
        <w:tc>
          <w:tcPr>
            <w:tcW w:w="58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В процессе урока</w:t>
            </w:r>
          </w:p>
        </w:tc>
      </w:tr>
      <w:tr w:rsidR="008219A2" w:rsidRPr="008219A2" w:rsidTr="000359BB">
        <w:trPr>
          <w:trHeight w:val="1"/>
          <w:jc w:val="center"/>
        </w:trPr>
        <w:tc>
          <w:tcPr>
            <w:tcW w:w="4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23</w:t>
            </w:r>
          </w:p>
        </w:tc>
      </w:tr>
      <w:tr w:rsidR="008219A2" w:rsidRPr="008219A2" w:rsidTr="000359BB">
        <w:trPr>
          <w:trHeight w:val="302"/>
          <w:jc w:val="center"/>
        </w:trPr>
        <w:tc>
          <w:tcPr>
            <w:tcW w:w="4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8219A2" w:rsidRPr="008219A2" w:rsidTr="000359BB">
        <w:trPr>
          <w:trHeight w:val="251"/>
          <w:jc w:val="center"/>
        </w:trPr>
        <w:tc>
          <w:tcPr>
            <w:tcW w:w="4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8219A2" w:rsidRPr="008219A2" w:rsidTr="000359BB">
        <w:trPr>
          <w:trHeight w:val="212"/>
          <w:jc w:val="center"/>
        </w:trPr>
        <w:tc>
          <w:tcPr>
            <w:tcW w:w="4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8219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219A2" w:rsidRPr="008219A2" w:rsidTr="000359BB">
        <w:trPr>
          <w:trHeight w:val="302"/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19A2" w:rsidRPr="008219A2" w:rsidTr="000359BB">
        <w:trPr>
          <w:trHeight w:val="278"/>
          <w:jc w:val="center"/>
        </w:trPr>
        <w:tc>
          <w:tcPr>
            <w:tcW w:w="4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9A2" w:rsidRPr="008219A2" w:rsidRDefault="008219A2" w:rsidP="00821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</w:tbl>
    <w:p w:rsidR="00EF1CCB" w:rsidRDefault="00EF1CCB"/>
    <w:sectPr w:rsidR="00EF1CCB" w:rsidSect="00EF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0837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A2"/>
    <w:rsid w:val="00381981"/>
    <w:rsid w:val="008219A2"/>
    <w:rsid w:val="00A231F4"/>
    <w:rsid w:val="00E60CDB"/>
    <w:rsid w:val="00E85C5F"/>
    <w:rsid w:val="00EF1CCB"/>
    <w:rsid w:val="00F0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8219A2"/>
    <w:pPr>
      <w:shd w:val="clear" w:color="auto" w:fill="FFFFFF"/>
      <w:spacing w:after="120" w:line="211" w:lineRule="exact"/>
      <w:ind w:hanging="5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219A2"/>
  </w:style>
  <w:style w:type="character" w:customStyle="1" w:styleId="1">
    <w:name w:val="Основной текст Знак1"/>
    <w:basedOn w:val="a0"/>
    <w:link w:val="a3"/>
    <w:uiPriority w:val="99"/>
    <w:locked/>
    <w:rsid w:val="008219A2"/>
    <w:rPr>
      <w:shd w:val="clear" w:color="auto" w:fill="FFFFFF"/>
    </w:rPr>
  </w:style>
  <w:style w:type="paragraph" w:customStyle="1" w:styleId="Default">
    <w:name w:val="Default"/>
    <w:uiPriority w:val="99"/>
    <w:rsid w:val="0082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+ Курсив24"/>
    <w:basedOn w:val="a4"/>
    <w:rsid w:val="008219A2"/>
    <w:rPr>
      <w:rFonts w:ascii="Times New Roman" w:eastAsia="Times New Roman" w:hAnsi="Times New Roman" w:cs="Times New Roman" w:hint="default"/>
      <w:i/>
      <w:iCs/>
      <w:spacing w:val="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3</cp:revision>
  <dcterms:created xsi:type="dcterms:W3CDTF">2017-03-31T05:17:00Z</dcterms:created>
  <dcterms:modified xsi:type="dcterms:W3CDTF">2017-04-09T10:09:00Z</dcterms:modified>
</cp:coreProperties>
</file>